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C1C4" w14:textId="62535FB6" w:rsidR="00002410" w:rsidRDefault="00002410" w:rsidP="00002410">
      <w:r>
        <w:t xml:space="preserve">Quartier Moulin Neuf - 11 février </w:t>
      </w:r>
      <w:r>
        <w:t>2023</w:t>
      </w:r>
    </w:p>
    <w:p w14:paraId="1CFAF392" w14:textId="1CB58767" w:rsidR="00002410" w:rsidRDefault="00002410" w:rsidP="00002410">
      <w:pPr>
        <w:jc w:val="both"/>
      </w:pPr>
      <w:r>
        <w:t>Une cinquantaine de personnes s’est rassemblée sur la place des Genévriers. Les échanges ont porté en grande partie sur le projet d’aménagement de la contre-allée prévu en 2024-2025, et sur le manque de places de stationnement dans le quartier. L’occasion de rappeler l’existence du collectif de la contre-allée qui dialogue depuis l’automne dernier avec les élus de la commune et de la Métropole sur le projet.  Une visite sur le terrain avait d’ailleurs été réalisée le 7 février afin d’identifier de futures places de stationnements le long de la contre-allée.</w:t>
      </w:r>
    </w:p>
    <w:p w14:paraId="625EEA33" w14:textId="7B183CCD" w:rsidR="00002410" w:rsidRDefault="00002410" w:rsidP="00002410">
      <w:pPr>
        <w:jc w:val="both"/>
      </w:pPr>
      <w:r>
        <w:t>Le souhait a été exprimé de matérialiser par une peinture au sol toutes les places de stationnement du quartier.</w:t>
      </w:r>
    </w:p>
    <w:p w14:paraId="6E4B8F46" w14:textId="77777777" w:rsidR="00002410" w:rsidRDefault="00002410" w:rsidP="00002410">
      <w:pPr>
        <w:jc w:val="both"/>
      </w:pPr>
      <w:r>
        <w:t>Les habitants ont rappelé la gêne occasionnée par les poteaux sur les trottoirs de la contre-allée. Le projet d’aménagement prévoit soit de les déplacer, soit d’enterrer les lignes.</w:t>
      </w:r>
    </w:p>
    <w:p w14:paraId="24951531" w14:textId="4195415F" w:rsidR="00EB164E" w:rsidRDefault="00002410" w:rsidP="00002410">
      <w:pPr>
        <w:jc w:val="both"/>
      </w:pPr>
      <w:r>
        <w:t xml:space="preserve">Une discussion a porté sur les arrêts du bus 23 </w:t>
      </w:r>
      <w:r>
        <w:t>le long de la contre-allée supprimée</w:t>
      </w:r>
      <w:r>
        <w:t xml:space="preserve"> par la Tam depuis 3 ans. La commune a pu faire intégrer dans le projet la création d’arrêts sécurisés sur la RM 17 entre la Mandarine et Intermarché, arrêts qui serviront également aux cars scolaires.</w:t>
      </w:r>
    </w:p>
    <w:p w14:paraId="1C6D3FB5" w14:textId="5F8CE00C" w:rsidR="00002410" w:rsidRDefault="00002410" w:rsidP="00002410">
      <w:pPr>
        <w:jc w:val="both"/>
      </w:pPr>
      <w:r>
        <w:t xml:space="preserve">D’autres aménagements ont été proposés par des habitants visant à faciliter le passage dans la plaine du Lez entre le quartier Moulin Neuf et le centre du village, sans passer par la route. Des rochers viennent d’être installés à côté du jardin Le petit </w:t>
      </w:r>
      <w:proofErr w:type="spellStart"/>
      <w:r>
        <w:t>Hortus</w:t>
      </w:r>
      <w:proofErr w:type="spellEnd"/>
      <w:r>
        <w:t xml:space="preserve"> afin d’empêcher le passage des véhicules. </w:t>
      </w:r>
    </w:p>
    <w:p w14:paraId="24295A7C" w14:textId="462B7FFD" w:rsidR="00002410" w:rsidRDefault="00002410" w:rsidP="00002410">
      <w:pPr>
        <w:jc w:val="both"/>
      </w:pPr>
      <w:r>
        <w:t>D’autres sujets ont été évoqués tels que les remplacements des lampadaires par des LED, la végétalisation du quartier et la lutte contre le moustique tigre.</w:t>
      </w:r>
    </w:p>
    <w:sectPr w:rsidR="0000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0"/>
    <w:rsid w:val="00002410"/>
    <w:rsid w:val="003A2959"/>
    <w:rsid w:val="005A6310"/>
    <w:rsid w:val="00E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D00"/>
  <w15:chartTrackingRefBased/>
  <w15:docId w15:val="{52EAF276-2B86-4D77-BC53-3C06BD71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Hadjila HERRAZ</dc:creator>
  <cp:keywords/>
  <dc:description/>
  <cp:lastModifiedBy>Hadjila HERRAZ</cp:lastModifiedBy>
  <cp:revision>2</cp:revision>
  <dcterms:created xsi:type="dcterms:W3CDTF">2023-09-04T14:10:00Z</dcterms:created>
  <dcterms:modified xsi:type="dcterms:W3CDTF">2023-09-04T14:11:00Z</dcterms:modified>
</cp:coreProperties>
</file>